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Digital marketing email templates</w:t>
      </w:r>
    </w:p>
    <w:p>
      <w:pPr>
        <w:pStyle w:val="DocSubtitle"/>
      </w:pPr>
      <w:r>
        <w:t xml:space="preserve">Six emails an agency or freelancer sends constantly, written to be edited.</w:t>
      </w:r>
    </w:p>
    <w:p>
      <w:pPr>
        <w:pStyle w:val="Guidance"/>
      </w:pPr>
      <w:r>
        <w:rPr>
          <w:i/>
          <w:iCs/>
        </w:rPr>
        <w:t xml:space="preserve">Guidance: Every bracket is a decision, not a placeholder to leave in. An email with a visible [name] is worse than no email at all.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Five rules that apply to all of them</w:t>
      </w:r>
    </w:p>
    <w:p>
      <w:pPr>
        <w:pStyle w:val="ListParagraph"/>
        <w:numPr>
          <w:ilvl w:val="0"/>
          <w:numId w:val="1"/>
        </w:numPr>
      </w:pPr>
      <w:r>
        <w:t xml:space="preserve">One purpose per email. If it has two asks, it gets neither.</w:t>
      </w:r>
    </w:p>
    <w:p>
      <w:pPr>
        <w:pStyle w:val="ListParagraph"/>
        <w:numPr>
          <w:ilvl w:val="0"/>
          <w:numId w:val="1"/>
        </w:numPr>
      </w:pPr>
      <w:r>
        <w:t xml:space="preserve">The subject line should say what the email is about, not what type of email it is.</w:t>
      </w:r>
    </w:p>
    <w:p>
      <w:pPr>
        <w:pStyle w:val="ListParagraph"/>
        <w:numPr>
          <w:ilvl w:val="0"/>
          <w:numId w:val="1"/>
        </w:numPr>
      </w:pPr>
      <w:r>
        <w:t xml:space="preserve">Put the ask in its own line near the end, with a date.</w:t>
      </w:r>
    </w:p>
    <w:p>
      <w:pPr>
        <w:pStyle w:val="ListParagraph"/>
        <w:numPr>
          <w:ilvl w:val="0"/>
          <w:numId w:val="1"/>
        </w:numPr>
      </w:pPr>
      <w:r>
        <w:t xml:space="preserve">Shorter than you want it to be. Nobody has ever complained an email was too brief.</w:t>
      </w:r>
    </w:p>
    <w:p>
      <w:pPr>
        <w:pStyle w:val="ListParagraph"/>
        <w:numPr>
          <w:ilvl w:val="0"/>
          <w:numId w:val="1"/>
        </w:numPr>
      </w:pPr>
      <w:r>
        <w:t xml:space="preserve">Never send a template unedited — the placeholders are the point, and a visible [name] is worse than no email.</w:t>
      </w:r>
    </w:p>
    <w:p>
      <w:pPr>
        <w:pageBreakBefore/>
      </w:pPr>
    </w:p>
    <w:p>
      <w:pPr>
        <w:pStyle w:val="SectionHeading"/>
      </w:pPr>
      <w:r>
        <w:t xml:space="preserve">Cold outreach to a prospect</w:t>
      </w:r>
    </w:p>
    <w:p>
      <w:pPr>
        <w:pStyle w:val="Guidance"/>
      </w:pPr>
      <w:r>
        <w:rPr>
          <w:i/>
          <w:iCs/>
        </w:rPr>
        <w:t xml:space="preserve">Guidance: Use when: You have a specific, checkable observation about their marketing.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Quick note on [company]’s [specific thing]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I was looking at [specific page or campaign] and noticed [concrete, checkable observation — not a compliment].</w:t>
      </w:r>
    </w:p>
    <w:p>
      <w:pPr>
        <w:spacing w:after="120"/>
      </w:pPr>
      <w:r>
        <w:t xml:space="preserve">[One sentence on what that is likely costing them, stated as a possibility rather than a certainty.]</w:t>
      </w:r>
    </w:p>
    <w:p>
      <w:pPr>
        <w:spacing w:after="120"/>
      </w:pPr>
      <w:r>
        <w:t xml:space="preserve">We do this for [type of company]. If it is useful I can send the two things I would change first, no call needed.</w:t>
      </w:r>
    </w:p>
    <w:p>
      <w:pPr>
        <w:spacing w:after="120"/>
      </w:pPr>
      <w:r>
        <w:t xml:space="preserve">Either way, worth a look.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The observation has to be real and specific enough that they can verify it in ten seconds. A generic "I noticed your website could rank better" is what every other cold email says, and it is why they are all ignored.</w:t>
      </w:r>
    </w:p>
    <w:p>
      <w:pPr>
        <w:pageBreakBefore/>
      </w:pPr>
    </w:p>
    <w:p>
      <w:pPr>
        <w:pStyle w:val="SectionHeading"/>
      </w:pPr>
      <w:r>
        <w:t xml:space="preserve">Replying to an inbound enquiry</w:t>
      </w:r>
    </w:p>
    <w:p>
      <w:pPr>
        <w:pStyle w:val="Guidance"/>
      </w:pPr>
      <w:r>
        <w:rPr>
          <w:i/>
          <w:iCs/>
        </w:rPr>
        <w:t xml:space="preserve">Guidance: Use when: Somebody has filled in your form or emailed. Speed matters more than polish.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Re: your enquiry — a couple of questions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Thanks for getting in touch. Before I suggest anything, two questions so I do not waste your time:</w:t>
      </w:r>
    </w:p>
    <w:p>
      <w:pPr>
        <w:spacing w:after="120"/>
      </w:pPr>
      <w:r>
        <w:t xml:space="preserve">1. What made you start looking now — is something specific not working?</w:t>
      </w:r>
    </w:p>
    <w:p>
      <w:pPr>
        <w:spacing w:after="120"/>
      </w:pPr>
      <w:r>
        <w:t xml:space="preserve">2. Who else needs to agree to this, and by when?</w:t>
      </w:r>
    </w:p>
    <w:p>
      <w:pPr>
        <w:spacing w:after="120"/>
      </w:pPr>
      <w:r>
        <w:t xml:space="preserve">If it is easier, here is my calendar: [link]. Otherwise reply here and I will come back with a view.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The second question is the one people skip and the one that predicts whether the deal closes. Ask it in the first reply, not in month two.</w:t>
      </w:r>
    </w:p>
    <w:p>
      <w:pPr>
        <w:pageBreakBefore/>
      </w:pPr>
    </w:p>
    <w:p>
      <w:pPr>
        <w:pStyle w:val="SectionHeading"/>
      </w:pPr>
      <w:r>
        <w:t xml:space="preserve">Sending a proposal</w:t>
      </w:r>
    </w:p>
    <w:p>
      <w:pPr>
        <w:pStyle w:val="Guidance"/>
      </w:pPr>
      <w:r>
        <w:rPr>
          <w:i/>
          <w:iCs/>
        </w:rPr>
        <w:t xml:space="preserve">Guidance: Use when: Attaching or linking a proposal after a scoping conversation.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[Company] — proposal, and the one decision in it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Proposal attached. The summary on page one is the whole thing; the rest is detail if you want it.</w:t>
      </w:r>
    </w:p>
    <w:p>
      <w:pPr>
        <w:spacing w:after="120"/>
      </w:pPr>
      <w:r>
        <w:t xml:space="preserve">The one decision is [the actual choice — scope, tier or start date]. My recommendation is [X], because [reason tied to their objective].</w:t>
      </w:r>
    </w:p>
    <w:p>
      <w:pPr>
        <w:spacing w:after="120"/>
      </w:pPr>
      <w:r>
        <w:t xml:space="preserve">Happy to walk through it, or to answer by email if that is faster. If you would rather change the scope, tell me the budget and I will reshape it.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Naming the single decision stops a proposal sitting unanswered because the recipient does not know what is being asked of them.</w:t>
      </w:r>
    </w:p>
    <w:p>
      <w:pPr>
        <w:pageBreakBefore/>
      </w:pPr>
    </w:p>
    <w:p>
      <w:pPr>
        <w:pStyle w:val="SectionHeading"/>
      </w:pPr>
      <w:r>
        <w:t xml:space="preserve">Sending the monthly report</w:t>
      </w:r>
    </w:p>
    <w:p>
      <w:pPr>
        <w:pStyle w:val="Guidance"/>
      </w:pPr>
      <w:r>
        <w:rPr>
          <w:i/>
          <w:iCs/>
        </w:rPr>
        <w:t xml:space="preserve">Guidance: Use when: Every month, on the same working day.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[Company] — [month] report: [the headline result]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Report attached. The short version:</w:t>
      </w:r>
    </w:p>
    <w:p>
      <w:pPr>
        <w:spacing w:after="120"/>
      </w:pPr>
      <w:r>
        <w:t xml:space="preserve">· [Primary metric] was [number], against a target of [number].</w:t>
      </w:r>
    </w:p>
    <w:p>
      <w:pPr>
        <w:spacing w:after="120"/>
      </w:pPr>
      <w:r>
        <w:t xml:space="preserve">· The main change was [what and why].</w:t>
      </w:r>
    </w:p>
    <w:p>
      <w:pPr>
        <w:spacing w:after="120"/>
      </w:pPr>
      <w:r>
        <w:t xml:space="preserve">· Next month we are [the one thing that matters].</w:t>
      </w:r>
    </w:p>
    <w:p>
      <w:pPr>
        <w:spacing w:after="120"/>
      </w:pPr>
      <w:r>
        <w:t xml:space="preserve">One thing I need from you: [decision or asset, with a date].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Putting the headline result in the subject line is what gets the report opened. A subject line reading "Monthly report" trains people to read it later, which means never.</w:t>
      </w:r>
    </w:p>
    <w:p>
      <w:pPr>
        <w:pageBreakBefore/>
      </w:pPr>
    </w:p>
    <w:p>
      <w:pPr>
        <w:pStyle w:val="SectionHeading"/>
      </w:pPr>
      <w:r>
        <w:t xml:space="preserve">Following up on silence</w:t>
      </w:r>
    </w:p>
    <w:p>
      <w:pPr>
        <w:pStyle w:val="Guidance"/>
      </w:pPr>
      <w:r>
        <w:rPr>
          <w:i/>
          <w:iCs/>
        </w:rPr>
        <w:t xml:space="preserve">Guidance: Use when: A week or two after a proposal, once.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Closing the loop on [company]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I have not heard back, which usually means the timing is wrong or the priority moved — both entirely fine.</w:t>
      </w:r>
    </w:p>
    <w:p>
      <w:pPr>
        <w:spacing w:after="120"/>
      </w:pPr>
      <w:r>
        <w:t xml:space="preserve">Shall I close this off for now and check back in [month]? If it is still live, tell me what would need to change.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Offering to close the loop gets a reply far more often than another nudge, because it costs the recipient nothing to say "yes, later" — and that answer is useful to you.</w:t>
      </w:r>
    </w:p>
    <w:p>
      <w:pPr>
        <w:pageBreakBefore/>
      </w:pPr>
    </w:p>
    <w:p>
      <w:pPr>
        <w:pStyle w:val="SectionHeading"/>
      </w:pPr>
      <w:r>
        <w:t xml:space="preserve">Raising your rate with an existing client</w:t>
      </w:r>
    </w:p>
    <w:p>
      <w:pPr>
        <w:pStyle w:val="Guidance"/>
      </w:pPr>
      <w:r>
        <w:rPr>
          <w:i/>
          <w:iCs/>
        </w:rPr>
        <w:t xml:space="preserve">Guidance: Use when: At least a month before the change takes effect.</w:t>
      </w:r>
    </w:p>
    <w:p>
      <w:pPr>
        <w:spacing w:after="120" w:before="120"/>
      </w:pPr>
      <w:r>
        <w:rPr>
          <w:b/>
          <w:bCs/>
          <w:color w:val="2B4EE6"/>
          <w:sz w:val="21"/>
          <w:szCs w:val="21"/>
        </w:rPr>
        <w:t xml:space="preserve">Subject: </w:t>
      </w:r>
      <w:r>
        <w:rPr>
          <w:sz w:val="21"/>
          <w:szCs w:val="21"/>
        </w:rPr>
        <w:t xml:space="preserve">Change to our fee from [month]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From [date] the monthly fee moves from [old] to [new]. I wanted to tell you well ahead rather than surprise you on an invoice.</w:t>
      </w:r>
    </w:p>
    <w:p>
      <w:pPr>
        <w:spacing w:after="120"/>
      </w:pPr>
      <w:r>
        <w:t xml:space="preserve">What is behind it: [honest reason — scope grown, costs risen, rate below market].</w:t>
      </w:r>
    </w:p>
    <w:p>
      <w:pPr>
        <w:spacing w:after="120"/>
      </w:pPr>
      <w:r>
        <w:t xml:space="preserve">What stays the same: [scope, reporting, contacts].</w:t>
      </w:r>
    </w:p>
    <w:p>
      <w:pPr>
        <w:spacing w:after="120"/>
      </w:pPr>
      <w:r>
        <w:t xml:space="preserve">If the new figure does not work, we can reduce the scope to hold the current fee instead — tell me which you would prefer.</w:t>
      </w:r>
    </w:p>
    <w:p>
      <w:pPr>
        <w:spacing w:after="120"/>
      </w:pPr>
      <w:r>
        <w:t xml:space="preserve">[Your name]</w:t>
      </w:r>
    </w:p>
    <w:p>
      <w:pPr>
        <w:spacing w:before="200"/>
      </w:pPr>
      <w:r>
        <w:rPr>
          <w:b/>
          <w:bCs/>
          <w:color w:val="2B4EE6"/>
          <w:sz w:val="19"/>
          <w:szCs w:val="19"/>
        </w:rPr>
        <w:t xml:space="preserve">Why it works: </w:t>
      </w:r>
      <w:r>
        <w:rPr>
          <w:color w:val="575E6B"/>
          <w:sz w:val="19"/>
          <w:szCs w:val="19"/>
        </w:rPr>
        <w:t xml:space="preserve">Offering a scope reduction as the alternative is what keeps the conversation about value rather than about discounting. Most clients accept the increase; the ones who cannot get a real option.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leux4onfj7tfff8u-7ord">
        <w:r>
          <w:rPr>
            <w:color w:val="2B4EE6"/>
            <w:sz w:val="17"/>
            <w:szCs w:val="17"/>
            <w:u w:val="single"/>
          </w:rPr>
          <w:t xml:space="preserve">digitalmarketingmind.com/templates/digital-marketing-email/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eux4onfj7tfff8u-7ord" Type="http://schemas.openxmlformats.org/officeDocument/2006/relationships/hyperlink" Target="https://digitalmarketingmind.com/templates/digital-marketing-email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marketing email templates</dc:title>
  <dc:creator>Alston Antony</dc:creator>
  <dc:description>Free template from digitalmarketingmind.com</dc:description>
  <cp:lastModifiedBy>Un-named</cp:lastModifiedBy>
  <cp:revision>1</cp:revision>
  <dcterms:created xsi:type="dcterms:W3CDTF">2026-08-11T02:56:35.964Z</dcterms:created>
  <dcterms:modified xsi:type="dcterms:W3CDTF">2026-08-11T02:56:35.964Z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